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5" w:rsidRPr="000D681D" w:rsidRDefault="003C0305" w:rsidP="003C0305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0D681D">
        <w:rPr>
          <w:rFonts w:ascii="Times New Roman" w:eastAsia="標楷體" w:hAnsi="Times New Roman" w:cs="Times New Roman"/>
          <w:b/>
          <w:sz w:val="48"/>
          <w:szCs w:val="48"/>
        </w:rPr>
        <w:t>國立</w:t>
      </w:r>
      <w:proofErr w:type="gramStart"/>
      <w:r w:rsidRPr="000D681D">
        <w:rPr>
          <w:rFonts w:ascii="Times New Roman" w:eastAsia="標楷體" w:hAnsi="Times New Roman" w:cs="Times New Roman"/>
          <w:b/>
          <w:sz w:val="48"/>
          <w:szCs w:val="48"/>
        </w:rPr>
        <w:t>臺</w:t>
      </w:r>
      <w:proofErr w:type="gramEnd"/>
      <w:r w:rsidRPr="000D681D">
        <w:rPr>
          <w:rFonts w:ascii="Times New Roman" w:eastAsia="標楷體" w:hAnsi="Times New Roman" w:cs="Times New Roman"/>
          <w:b/>
          <w:sz w:val="48"/>
          <w:szCs w:val="48"/>
        </w:rPr>
        <w:t>北大學</w:t>
      </w:r>
      <w:r w:rsidRPr="000D681D">
        <w:rPr>
          <w:rFonts w:ascii="Times New Roman" w:eastAsia="標楷體" w:hAnsi="Times New Roman" w:cs="Times New Roman" w:hint="eastAsia"/>
          <w:b/>
          <w:sz w:val="48"/>
          <w:szCs w:val="48"/>
        </w:rPr>
        <w:t>電機工程學系</w:t>
      </w:r>
      <w:r w:rsidRPr="000D681D">
        <w:rPr>
          <w:rFonts w:ascii="Times New Roman" w:eastAsia="標楷體" w:hAnsi="Times New Roman" w:cs="Times New Roman"/>
          <w:b/>
          <w:sz w:val="48"/>
          <w:szCs w:val="48"/>
        </w:rPr>
        <w:t>103</w:t>
      </w:r>
      <w:r w:rsidRPr="000D681D">
        <w:rPr>
          <w:rFonts w:ascii="Times New Roman" w:eastAsia="標楷體" w:hAnsi="Times New Roman" w:cs="Times New Roman"/>
          <w:b/>
          <w:sz w:val="48"/>
          <w:szCs w:val="48"/>
        </w:rPr>
        <w:t>學年度第</w:t>
      </w:r>
      <w:r w:rsidRPr="000D681D">
        <w:rPr>
          <w:rFonts w:ascii="Times New Roman" w:eastAsia="標楷體" w:hAnsi="Times New Roman" w:cs="Times New Roman"/>
          <w:b/>
          <w:sz w:val="48"/>
          <w:szCs w:val="48"/>
        </w:rPr>
        <w:t>2</w:t>
      </w:r>
      <w:r w:rsidRPr="000D681D">
        <w:rPr>
          <w:rFonts w:ascii="Times New Roman" w:eastAsia="標楷體" w:hAnsi="Times New Roman" w:cs="Times New Roman"/>
          <w:b/>
          <w:sz w:val="48"/>
          <w:szCs w:val="48"/>
        </w:rPr>
        <w:t>學期專題競賽活動公告</w:t>
      </w:r>
    </w:p>
    <w:p w:rsidR="00234B3C" w:rsidRPr="003C0305" w:rsidRDefault="00234B3C">
      <w:pPr>
        <w:rPr>
          <w:rFonts w:hint="eastAsia"/>
        </w:rPr>
      </w:pPr>
    </w:p>
    <w:p w:rsidR="003C0305" w:rsidRPr="00C30125" w:rsidRDefault="003C0305" w:rsidP="003C0305">
      <w:pPr>
        <w:rPr>
          <w:rFonts w:ascii="Times New Roman" w:eastAsia="標楷體" w:hAnsi="Times New Roman" w:cs="Times New Roman"/>
          <w:u w:val="single"/>
        </w:rPr>
      </w:pPr>
      <w:r w:rsidRPr="00C301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第二階段成果展</w:t>
      </w:r>
    </w:p>
    <w:p w:rsidR="003C0305" w:rsidRPr="00C30125" w:rsidRDefault="003C0305" w:rsidP="003C03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30125">
        <w:rPr>
          <w:rFonts w:ascii="Times New Roman" w:eastAsia="標楷體" w:hAnsi="Times New Roman" w:cs="Times New Roman"/>
        </w:rPr>
        <w:t>辦理方式：</w:t>
      </w:r>
      <w:r w:rsidRPr="00C30125">
        <w:rPr>
          <w:rFonts w:ascii="Times New Roman" w:eastAsia="標楷體" w:hAnsi="Times New Roman" w:cs="Times New Roman"/>
          <w:color w:val="000000"/>
          <w:kern w:val="0"/>
        </w:rPr>
        <w:t>由外聘專家學者組成評審小組，由入選作品中分別選出第一、二、三名與佳作若干名，分別給予獎狀與獎學金，以資鼓勵。</w:t>
      </w:r>
    </w:p>
    <w:p w:rsidR="003C0305" w:rsidRPr="00C30125" w:rsidRDefault="003C0305" w:rsidP="003C03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30125">
        <w:rPr>
          <w:rFonts w:ascii="Times New Roman" w:eastAsia="標楷體" w:hAnsi="Times New Roman" w:cs="Times New Roman"/>
        </w:rPr>
        <w:t>行程表：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6663"/>
        <w:gridCol w:w="3543"/>
        <w:gridCol w:w="851"/>
      </w:tblGrid>
      <w:tr w:rsidR="003C0305" w:rsidRPr="00C30125" w:rsidTr="00986741">
        <w:trPr>
          <w:trHeight w:val="208"/>
        </w:trPr>
        <w:tc>
          <w:tcPr>
            <w:tcW w:w="709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日期</w:t>
            </w:r>
          </w:p>
        </w:tc>
        <w:tc>
          <w:tcPr>
            <w:tcW w:w="1559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時間</w:t>
            </w:r>
          </w:p>
        </w:tc>
        <w:tc>
          <w:tcPr>
            <w:tcW w:w="6663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活動內容</w:t>
            </w:r>
          </w:p>
        </w:tc>
        <w:tc>
          <w:tcPr>
            <w:tcW w:w="3543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地點</w:t>
            </w:r>
          </w:p>
        </w:tc>
        <w:tc>
          <w:tcPr>
            <w:tcW w:w="851" w:type="dxa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備註</w:t>
            </w:r>
          </w:p>
        </w:tc>
      </w:tr>
      <w:tr w:rsidR="003C0305" w:rsidRPr="00C30125" w:rsidTr="00986741">
        <w:trPr>
          <w:trHeight w:val="214"/>
        </w:trPr>
        <w:tc>
          <w:tcPr>
            <w:tcW w:w="709" w:type="dxa"/>
            <w:vMerge w:val="restart"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6/13</w:t>
            </w:r>
          </w:p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(</w:t>
            </w:r>
            <w:r w:rsidRPr="00C30125">
              <w:rPr>
                <w:rFonts w:ascii="Times New Roman" w:eastAsia="標楷體" w:cs="Times New Roman"/>
              </w:rPr>
              <w:t>六</w:t>
            </w:r>
            <w:r w:rsidRPr="00C3012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09:40-10:00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報到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</w:t>
            </w:r>
            <w:r w:rsidRPr="00C30125">
              <w:rPr>
                <w:rFonts w:ascii="Times New Roman" w:eastAsia="標楷體" w:cs="Times New Roman"/>
              </w:rPr>
              <w:t>川堂</w:t>
            </w:r>
          </w:p>
        </w:tc>
        <w:tc>
          <w:tcPr>
            <w:tcW w:w="851" w:type="dxa"/>
            <w:vMerge w:val="restart"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歡迎同學到場旁聽觀摩</w:t>
            </w:r>
          </w:p>
        </w:tc>
      </w:tr>
      <w:tr w:rsidR="003C0305" w:rsidRPr="00C30125" w:rsidTr="00986741">
        <w:trPr>
          <w:trHeight w:val="306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10:00-1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30125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校友演講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1F11</w:t>
            </w:r>
            <w:r w:rsidRPr="00C30125">
              <w:rPr>
                <w:rFonts w:ascii="Times New Roman" w:eastAsia="標楷體" w:cs="Times New Roman"/>
              </w:rPr>
              <w:t>階梯教室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86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專家演講：</w:t>
            </w:r>
            <w:r w:rsidRPr="00C30125">
              <w:rPr>
                <w:rFonts w:ascii="Times New Roman" w:eastAsia="標楷體" w:hAnsi="Times New Roman" w:cs="Times New Roman"/>
              </w:rPr>
              <w:t>SGS</w:t>
            </w:r>
            <w:r w:rsidRPr="00C30125">
              <w:rPr>
                <w:rFonts w:ascii="Times New Roman" w:eastAsia="標楷體" w:cs="Times New Roman"/>
              </w:rPr>
              <w:t>臺灣檢驗科技股份有限公司張國樑主任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1F11</w:t>
            </w:r>
            <w:r w:rsidRPr="00C30125">
              <w:rPr>
                <w:rFonts w:ascii="Times New Roman" w:eastAsia="標楷體" w:cs="Times New Roman"/>
              </w:rPr>
              <w:t>階梯教室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200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12:00-1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3012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C3012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午餐及賽前評審會議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1F09</w:t>
            </w:r>
            <w:r w:rsidRPr="00C30125">
              <w:rPr>
                <w:rFonts w:ascii="Times New Roman" w:eastAsia="標楷體" w:cs="Times New Roman"/>
              </w:rPr>
              <w:t>、</w:t>
            </w:r>
            <w:r w:rsidRPr="00C30125">
              <w:rPr>
                <w:rFonts w:ascii="Times New Roman" w:eastAsia="標楷體" w:hAnsi="Times New Roman" w:cs="Times New Roman"/>
              </w:rPr>
              <w:t>1F10</w:t>
            </w:r>
            <w:r w:rsidRPr="00C30125">
              <w:rPr>
                <w:rFonts w:ascii="Times New Roman" w:eastAsia="標楷體" w:cs="Times New Roman"/>
              </w:rPr>
              <w:t>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86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13: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C30125">
              <w:rPr>
                <w:rFonts w:ascii="Times New Roman" w:eastAsia="標楷體" w:hAnsi="Times New Roman" w:cs="Times New Roman"/>
              </w:rPr>
              <w:t>0-13: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C3012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開幕式：主任致詞暨介紹評審委員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1F11</w:t>
            </w:r>
            <w:r w:rsidRPr="00C30125">
              <w:rPr>
                <w:rFonts w:ascii="Times New Roman" w:eastAsia="標楷體" w:cs="Times New Roman"/>
              </w:rPr>
              <w:t>階梯教室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228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C3012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30125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C3012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3012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3C0305" w:rsidRPr="005A7BFA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  <w:r w:rsidRPr="00C30125">
              <w:rPr>
                <w:rFonts w:ascii="Times New Roman" w:eastAsia="標楷體" w:cs="Times New Roman"/>
              </w:rPr>
              <w:t>入選作品專題成果簡報</w:t>
            </w:r>
            <w:r>
              <w:rPr>
                <w:rFonts w:ascii="Times New Roman" w:eastAsia="標楷體" w:cs="Times New Roman" w:hint="eastAsia"/>
              </w:rPr>
              <w:t>：各組簡報</w:t>
            </w:r>
            <w:r>
              <w:rPr>
                <w:rFonts w:ascii="Times New Roman" w:eastAsia="標楷體" w:cs="Times New Roman" w:hint="eastAsia"/>
              </w:rPr>
              <w:t>15</w:t>
            </w:r>
            <w:r>
              <w:rPr>
                <w:rFonts w:ascii="Times New Roman" w:eastAsia="標楷體" w:cs="Times New Roman" w:hint="eastAsia"/>
              </w:rPr>
              <w:t>分鐘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1F11</w:t>
            </w:r>
            <w:r w:rsidRPr="00C30125">
              <w:rPr>
                <w:rFonts w:ascii="Times New Roman" w:eastAsia="標楷體" w:cs="Times New Roman"/>
              </w:rPr>
              <w:t>階梯教室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86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C3012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30125">
              <w:rPr>
                <w:rFonts w:ascii="Times New Roman" w:eastAsia="標楷體" w:hAnsi="Times New Roman" w:cs="Times New Roman"/>
              </w:rPr>
              <w:t>0-16:50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入選作品專題成果作品展示與問答</w:t>
            </w:r>
            <w:r>
              <w:rPr>
                <w:rFonts w:ascii="Times New Roman" w:eastAsia="標楷體" w:cs="Times New Roman" w:hint="eastAsia"/>
              </w:rPr>
              <w:t>：各組</w:t>
            </w:r>
            <w:r>
              <w:rPr>
                <w:rFonts w:ascii="Times New Roman" w:eastAsia="標楷體" w:cs="Times New Roman" w:hint="eastAsia"/>
              </w:rPr>
              <w:t>10</w:t>
            </w:r>
            <w:r>
              <w:rPr>
                <w:rFonts w:ascii="Times New Roman" w:eastAsia="標楷體" w:cs="Times New Roman" w:hint="eastAsia"/>
              </w:rPr>
              <w:t>分鐘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</w:t>
            </w:r>
            <w:r w:rsidRPr="00C30125">
              <w:rPr>
                <w:rFonts w:ascii="Times New Roman" w:eastAsia="標楷體" w:cs="Times New Roman"/>
              </w:rPr>
              <w:t>川堂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169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16:50-17:10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評審決議會議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1F09</w:t>
            </w:r>
            <w:r w:rsidRPr="00C30125">
              <w:rPr>
                <w:rFonts w:ascii="Times New Roman" w:eastAsia="標楷體" w:cs="Times New Roman"/>
              </w:rPr>
              <w:t>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  <w:tr w:rsidR="003C0305" w:rsidRPr="00C30125" w:rsidTr="00986741">
        <w:trPr>
          <w:trHeight w:val="313"/>
        </w:trPr>
        <w:tc>
          <w:tcPr>
            <w:tcW w:w="709" w:type="dxa"/>
            <w:vMerge/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hAnsi="Times New Roman" w:cs="Times New Roman"/>
              </w:rPr>
              <w:t>17:10-18:00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閉幕式：評審講評、頒獎典禮、摸彩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人文大樓</w:t>
            </w:r>
            <w:r w:rsidRPr="00C30125">
              <w:rPr>
                <w:rFonts w:ascii="Times New Roman" w:eastAsia="標楷體" w:hAnsi="Times New Roman" w:cs="Times New Roman"/>
              </w:rPr>
              <w:t>1F11</w:t>
            </w:r>
            <w:r w:rsidRPr="00C30125">
              <w:rPr>
                <w:rFonts w:ascii="Times New Roman" w:eastAsia="標楷體" w:cs="Times New Roman"/>
              </w:rPr>
              <w:t>階梯教室</w:t>
            </w:r>
          </w:p>
        </w:tc>
        <w:tc>
          <w:tcPr>
            <w:tcW w:w="851" w:type="dxa"/>
            <w:vMerge/>
          </w:tcPr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cs="Times New Roman"/>
              </w:rPr>
            </w:pPr>
          </w:p>
        </w:tc>
      </w:tr>
    </w:tbl>
    <w:p w:rsidR="003C0305" w:rsidRDefault="003C0305" w:rsidP="003C03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入圍名單：</w:t>
      </w:r>
    </w:p>
    <w:tbl>
      <w:tblPr>
        <w:tblW w:w="0" w:type="auto"/>
        <w:tblInd w:w="5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4"/>
        <w:gridCol w:w="4820"/>
        <w:gridCol w:w="6095"/>
      </w:tblGrid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</w:p>
        </w:tc>
        <w:tc>
          <w:tcPr>
            <w:tcW w:w="4820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</w:p>
        </w:tc>
        <w:tc>
          <w:tcPr>
            <w:tcW w:w="6095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專題題目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01</w:t>
            </w:r>
          </w:p>
        </w:tc>
        <w:tc>
          <w:tcPr>
            <w:tcW w:w="4820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楊育銜</w:t>
            </w:r>
            <w:proofErr w:type="gramEnd"/>
          </w:p>
        </w:tc>
        <w:tc>
          <w:tcPr>
            <w:tcW w:w="6095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多相位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高頻鎖相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迴路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02</w:t>
            </w:r>
          </w:p>
        </w:tc>
        <w:tc>
          <w:tcPr>
            <w:tcW w:w="4820" w:type="dxa"/>
          </w:tcPr>
          <w:p w:rsidR="003C0305" w:rsidRDefault="003C0305" w:rsidP="00986741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王麒翔</w:t>
            </w:r>
          </w:p>
        </w:tc>
        <w:tc>
          <w:tcPr>
            <w:tcW w:w="6095" w:type="dxa"/>
          </w:tcPr>
          <w:p w:rsidR="003C0305" w:rsidRDefault="003C0305" w:rsidP="00986741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使用太陽能電池之低電壓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室內獵能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電路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03</w:t>
            </w:r>
          </w:p>
        </w:tc>
        <w:tc>
          <w:tcPr>
            <w:tcW w:w="4820" w:type="dxa"/>
          </w:tcPr>
          <w:p w:rsidR="003C0305" w:rsidRDefault="003C0305" w:rsidP="00986741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曾至新、郭鎮億、廖昱欣、王昱凱、李承勳</w:t>
            </w:r>
          </w:p>
        </w:tc>
        <w:tc>
          <w:tcPr>
            <w:tcW w:w="6095" w:type="dxa"/>
          </w:tcPr>
          <w:p w:rsidR="003C0305" w:rsidRDefault="003C0305" w:rsidP="00986741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車載影音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資訊系統分析與應用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04</w:t>
            </w:r>
          </w:p>
        </w:tc>
        <w:tc>
          <w:tcPr>
            <w:tcW w:w="4820" w:type="dxa"/>
          </w:tcPr>
          <w:p w:rsidR="003C0305" w:rsidRDefault="003C0305" w:rsidP="00986741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余道承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、陳漢庭、林修華</w:t>
            </w:r>
          </w:p>
        </w:tc>
        <w:tc>
          <w:tcPr>
            <w:tcW w:w="6095" w:type="dxa"/>
          </w:tcPr>
          <w:p w:rsidR="003C0305" w:rsidRDefault="003C0305" w:rsidP="00986741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具製程補償方案的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低功耗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六十億赫茲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展頻時脈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產生器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4820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賴軍維</w:t>
            </w:r>
            <w:proofErr w:type="gramEnd"/>
          </w:p>
        </w:tc>
        <w:tc>
          <w:tcPr>
            <w:tcW w:w="6095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可切換脈衝寬度調變多通道發光二極體驅動晶片之設計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06</w:t>
            </w:r>
          </w:p>
        </w:tc>
        <w:tc>
          <w:tcPr>
            <w:tcW w:w="4820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徐國維、彭伯銓</w:t>
            </w:r>
          </w:p>
        </w:tc>
        <w:tc>
          <w:tcPr>
            <w:tcW w:w="6095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室內移動距離的測量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07</w:t>
            </w:r>
          </w:p>
        </w:tc>
        <w:tc>
          <w:tcPr>
            <w:tcW w:w="4820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劉奕成、郭朋霖、連啟淳</w:t>
            </w:r>
          </w:p>
        </w:tc>
        <w:tc>
          <w:tcPr>
            <w:tcW w:w="6095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孔矽光電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晶片之設計與應用</w:t>
            </w:r>
          </w:p>
        </w:tc>
      </w:tr>
      <w:tr w:rsidR="003C0305" w:rsidTr="003C030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4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</w:p>
        </w:tc>
        <w:tc>
          <w:tcPr>
            <w:tcW w:w="4820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盧姵諄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、蔡學怡、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郭穠禕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、陳明佐、吳彥威</w:t>
            </w:r>
          </w:p>
        </w:tc>
        <w:tc>
          <w:tcPr>
            <w:tcW w:w="6095" w:type="dxa"/>
          </w:tcPr>
          <w:p w:rsidR="003C0305" w:rsidRDefault="003C0305" w:rsidP="003C0305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智慧型揚聲器之設計與開發</w:t>
            </w:r>
          </w:p>
        </w:tc>
      </w:tr>
    </w:tbl>
    <w:p w:rsidR="003C0305" w:rsidRDefault="00DC7F21" w:rsidP="003C030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人文大樓</w:t>
      </w:r>
      <w:r>
        <w:rPr>
          <w:rFonts w:ascii="Times New Roman" w:eastAsia="標楷體" w:hAnsi="Times New Roman" w:cs="Times New Roman" w:hint="eastAsia"/>
        </w:rPr>
        <w:t>1F11</w:t>
      </w:r>
      <w:r>
        <w:rPr>
          <w:rFonts w:ascii="Times New Roman" w:eastAsia="標楷體" w:hAnsi="Times New Roman" w:cs="Times New Roman" w:hint="eastAsia"/>
        </w:rPr>
        <w:t>階梯教室為簡報發表會場，每組依序各簡報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分鐘。</w:t>
      </w:r>
    </w:p>
    <w:p w:rsidR="003C0305" w:rsidRDefault="00DC7F21" w:rsidP="003C030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人文大樓</w:t>
      </w:r>
      <w:r>
        <w:rPr>
          <w:rFonts w:ascii="Times New Roman" w:eastAsia="標楷體" w:hAnsi="Times New Roman" w:cs="Times New Roman" w:hint="eastAsia"/>
        </w:rPr>
        <w:t>1F</w:t>
      </w:r>
      <w:r>
        <w:rPr>
          <w:rFonts w:ascii="Times New Roman" w:eastAsia="標楷體" w:hAnsi="Times New Roman" w:cs="Times New Roman" w:hint="eastAsia"/>
        </w:rPr>
        <w:t>川堂為海報暨實體作品展示會場，每組依序各接受委員問答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分鐘。</w:t>
      </w:r>
      <w:r w:rsidR="000D681D">
        <w:rPr>
          <w:rFonts w:ascii="Times New Roman" w:eastAsia="標楷體" w:hAnsi="Times New Roman" w:cs="Times New Roman" w:hint="eastAsia"/>
        </w:rPr>
        <w:t>展示會場僅提供桌椅及電源，如</w:t>
      </w:r>
      <w:proofErr w:type="gramStart"/>
      <w:r w:rsidR="000D681D">
        <w:rPr>
          <w:rFonts w:ascii="Times New Roman" w:eastAsia="標楷體" w:hAnsi="Times New Roman" w:cs="Times New Roman" w:hint="eastAsia"/>
        </w:rPr>
        <w:t>需筆電</w:t>
      </w:r>
      <w:proofErr w:type="gramEnd"/>
      <w:r w:rsidR="000D681D">
        <w:rPr>
          <w:rFonts w:ascii="Times New Roman" w:eastAsia="標楷體" w:hAnsi="Times New Roman" w:cs="Times New Roman" w:hint="eastAsia"/>
        </w:rPr>
        <w:t>或其他設備請自備。</w:t>
      </w:r>
    </w:p>
    <w:p w:rsidR="00DC7F21" w:rsidRDefault="00DC7F21" w:rsidP="003C030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成果競賽之海報由系辦統一</w:t>
      </w:r>
      <w:proofErr w:type="gramStart"/>
      <w:r>
        <w:rPr>
          <w:rFonts w:ascii="Times New Roman" w:eastAsia="標楷體" w:hAnsi="Times New Roman" w:cs="Times New Roman" w:hint="eastAsia"/>
        </w:rPr>
        <w:t>出資送印</w:t>
      </w:r>
      <w:proofErr w:type="gramEnd"/>
      <w:r>
        <w:rPr>
          <w:rFonts w:ascii="Times New Roman" w:eastAsia="標楷體" w:hAnsi="Times New Roman" w:cs="Times New Roman" w:hint="eastAsia"/>
        </w:rPr>
        <w:t>，</w:t>
      </w:r>
      <w:proofErr w:type="gramStart"/>
      <w:r>
        <w:rPr>
          <w:rFonts w:ascii="Times New Roman" w:eastAsia="標楷體" w:hAnsi="Times New Roman" w:cs="Times New Roman" w:hint="eastAsia"/>
        </w:rPr>
        <w:t>至遲請於</w:t>
      </w:r>
      <w:proofErr w:type="gramEnd"/>
      <w:r>
        <w:rPr>
          <w:rFonts w:ascii="Times New Roman" w:eastAsia="標楷體" w:hAnsi="Times New Roman" w:cs="Times New Roman" w:hint="eastAsia"/>
        </w:rPr>
        <w:t>6/10(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)12:00</w:t>
      </w:r>
      <w:r>
        <w:rPr>
          <w:rFonts w:ascii="Times New Roman" w:eastAsia="標楷體" w:hAnsi="Times New Roman" w:cs="Times New Roman" w:hint="eastAsia"/>
        </w:rPr>
        <w:t>前繳交，尺寸為</w:t>
      </w:r>
      <w:r>
        <w:rPr>
          <w:rFonts w:ascii="Times New Roman" w:eastAsia="標楷體" w:hAnsi="Times New Roman" w:cs="Times New Roman" w:hint="eastAsia"/>
        </w:rPr>
        <w:t>A1</w:t>
      </w:r>
      <w:r>
        <w:rPr>
          <w:rFonts w:ascii="Times New Roman" w:eastAsia="標楷體" w:hAnsi="Times New Roman" w:cs="Times New Roman" w:hint="eastAsia"/>
        </w:rPr>
        <w:t>大小，格式請繳交</w:t>
      </w:r>
      <w:r>
        <w:rPr>
          <w:rFonts w:ascii="Times New Roman" w:eastAsia="標楷體" w:hAnsi="Times New Roman" w:cs="Times New Roman" w:hint="eastAsia"/>
        </w:rPr>
        <w:t>JPEG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PDF</w:t>
      </w:r>
      <w:r>
        <w:rPr>
          <w:rFonts w:ascii="Times New Roman" w:eastAsia="標楷體" w:hAnsi="Times New Roman" w:cs="Times New Roman" w:hint="eastAsia"/>
        </w:rPr>
        <w:t>格式各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份，可電子</w:t>
      </w:r>
      <w:proofErr w:type="gramStart"/>
      <w:r>
        <w:rPr>
          <w:rFonts w:ascii="Times New Roman" w:eastAsia="標楷體" w:hAnsi="Times New Roman" w:cs="Times New Roman" w:hint="eastAsia"/>
        </w:rPr>
        <w:t>檔</w:t>
      </w:r>
      <w:proofErr w:type="gramEnd"/>
      <w:r>
        <w:rPr>
          <w:rFonts w:ascii="Times New Roman" w:eastAsia="標楷體" w:hAnsi="Times New Roman" w:cs="Times New Roman" w:hint="eastAsia"/>
        </w:rPr>
        <w:t>傳送至</w:t>
      </w:r>
      <w:r>
        <w:rPr>
          <w:rFonts w:ascii="Times New Roman" w:eastAsia="標楷體" w:hAnsi="Times New Roman" w:cs="Times New Roman" w:hint="eastAsia"/>
        </w:rPr>
        <w:t>yhchang@mail.ntpu.edu.tw</w:t>
      </w:r>
      <w:proofErr w:type="gramStart"/>
      <w:r>
        <w:rPr>
          <w:rFonts w:ascii="Times New Roman" w:eastAsia="標楷體" w:hAnsi="Times New Roman" w:cs="Times New Roman" w:hint="eastAsia"/>
        </w:rPr>
        <w:t>或至系辦</w:t>
      </w:r>
      <w:proofErr w:type="gramEnd"/>
      <w:r>
        <w:rPr>
          <w:rFonts w:ascii="Times New Roman" w:eastAsia="標楷體" w:hAnsi="Times New Roman" w:cs="Times New Roman" w:hint="eastAsia"/>
        </w:rPr>
        <w:t>親交，逾時請</w:t>
      </w:r>
      <w:proofErr w:type="gramStart"/>
      <w:r>
        <w:rPr>
          <w:rFonts w:ascii="Times New Roman" w:eastAsia="標楷體" w:hAnsi="Times New Roman" w:cs="Times New Roman" w:hint="eastAsia"/>
        </w:rPr>
        <w:t>自行送印</w:t>
      </w:r>
      <w:proofErr w:type="gramEnd"/>
      <w:r>
        <w:rPr>
          <w:rFonts w:ascii="Times New Roman" w:eastAsia="標楷體" w:hAnsi="Times New Roman" w:cs="Times New Roman" w:hint="eastAsia"/>
        </w:rPr>
        <w:t>，系辦不再提醒催促。</w:t>
      </w:r>
    </w:p>
    <w:p w:rsidR="00DC7F21" w:rsidRDefault="00DC7F21" w:rsidP="003C030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凡修習專題製作</w:t>
      </w:r>
      <w:r>
        <w:rPr>
          <w:rFonts w:ascii="新細明體" w:eastAsia="新細明體" w:hAnsi="新細明體" w:cs="Times New Roman" w:hint="eastAsia"/>
        </w:rPr>
        <w:t>Ⅱ</w:t>
      </w:r>
      <w:r>
        <w:rPr>
          <w:rFonts w:ascii="Times New Roman" w:eastAsia="標楷體" w:hAnsi="Times New Roman" w:cs="Times New Roman" w:hint="eastAsia"/>
        </w:rPr>
        <w:t>之同學，</w:t>
      </w:r>
      <w:proofErr w:type="gramStart"/>
      <w:r>
        <w:rPr>
          <w:rFonts w:ascii="Times New Roman" w:eastAsia="標楷體" w:hAnsi="Times New Roman" w:cs="Times New Roman" w:hint="eastAsia"/>
        </w:rPr>
        <w:t>至遲請於</w:t>
      </w:r>
      <w:proofErr w:type="gramEnd"/>
      <w:r>
        <w:rPr>
          <w:rFonts w:ascii="Times New Roman" w:eastAsia="標楷體" w:hAnsi="Times New Roman" w:cs="Times New Roman" w:hint="eastAsia"/>
        </w:rPr>
        <w:t>期末考結束後一</w:t>
      </w:r>
      <w:proofErr w:type="gramStart"/>
      <w:r>
        <w:rPr>
          <w:rFonts w:ascii="Times New Roman" w:eastAsia="標楷體" w:hAnsi="Times New Roman" w:cs="Times New Roman" w:hint="eastAsia"/>
        </w:rPr>
        <w:t>週</w:t>
      </w:r>
      <w:proofErr w:type="gramEnd"/>
      <w:r>
        <w:rPr>
          <w:rFonts w:ascii="Times New Roman" w:eastAsia="標楷體" w:hAnsi="Times New Roman" w:cs="Times New Roman" w:hint="eastAsia"/>
        </w:rPr>
        <w:t>內繳交光碟片，</w:t>
      </w:r>
      <w:proofErr w:type="gramStart"/>
      <w:r>
        <w:rPr>
          <w:rFonts w:ascii="Times New Roman" w:eastAsia="標楷體" w:hAnsi="Times New Roman" w:cs="Times New Roman" w:hint="eastAsia"/>
        </w:rPr>
        <w:t>內容需含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上學期之專題計畫書：</w:t>
      </w:r>
      <w:r>
        <w:rPr>
          <w:rFonts w:ascii="Times New Roman" w:eastAsia="標楷體" w:hAnsi="Times New Roman" w:cs="Times New Roman" w:hint="eastAsia"/>
        </w:rPr>
        <w:t>WORD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PDF</w:t>
      </w:r>
      <w:r>
        <w:rPr>
          <w:rFonts w:ascii="Times New Roman" w:eastAsia="標楷體" w:hAnsi="Times New Roman" w:cs="Times New Roman" w:hint="eastAsia"/>
        </w:rPr>
        <w:t>檔各一份。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下學期之專題報告：</w:t>
      </w:r>
      <w:r>
        <w:rPr>
          <w:rFonts w:ascii="Times New Roman" w:eastAsia="標楷體" w:hAnsi="Times New Roman" w:cs="Times New Roman" w:hint="eastAsia"/>
        </w:rPr>
        <w:t>WORD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PDF</w:t>
      </w:r>
      <w:r>
        <w:rPr>
          <w:rFonts w:ascii="Times New Roman" w:eastAsia="標楷體" w:hAnsi="Times New Roman" w:cs="Times New Roman" w:hint="eastAsia"/>
        </w:rPr>
        <w:t>檔各一份。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下學期之專題報告海報：</w:t>
      </w:r>
      <w:proofErr w:type="gramStart"/>
      <w:r>
        <w:rPr>
          <w:rFonts w:ascii="Times New Roman" w:eastAsia="標楷體" w:hAnsi="Times New Roman" w:cs="Times New Roman" w:hint="eastAsia"/>
        </w:rPr>
        <w:t>製稿之</w:t>
      </w:r>
      <w:proofErr w:type="gramEnd"/>
      <w:r>
        <w:rPr>
          <w:rFonts w:ascii="Times New Roman" w:eastAsia="標楷體" w:hAnsi="Times New Roman" w:cs="Times New Roman" w:hint="eastAsia"/>
        </w:rPr>
        <w:t>原始檔、</w:t>
      </w:r>
      <w:r>
        <w:rPr>
          <w:rFonts w:ascii="Times New Roman" w:eastAsia="標楷體" w:hAnsi="Times New Roman" w:cs="Times New Roman" w:hint="eastAsia"/>
        </w:rPr>
        <w:t>JPEG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PDF</w:t>
      </w:r>
      <w:r>
        <w:rPr>
          <w:rFonts w:ascii="Times New Roman" w:eastAsia="標楷體" w:hAnsi="Times New Roman" w:cs="Times New Roman" w:hint="eastAsia"/>
        </w:rPr>
        <w:t>檔各一份。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下學期專題發表會簡報：</w:t>
      </w:r>
      <w:r>
        <w:rPr>
          <w:rFonts w:ascii="Times New Roman" w:eastAsia="標楷體" w:hAnsi="Times New Roman" w:cs="Times New Roman" w:hint="eastAsia"/>
        </w:rPr>
        <w:t>PPT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PDF</w:t>
      </w:r>
      <w:r>
        <w:rPr>
          <w:rFonts w:ascii="Times New Roman" w:eastAsia="標楷體" w:hAnsi="Times New Roman" w:cs="Times New Roman" w:hint="eastAsia"/>
        </w:rPr>
        <w:t>檔各一份。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下學期專題競賽簡報：</w:t>
      </w:r>
      <w:r>
        <w:rPr>
          <w:rFonts w:ascii="Times New Roman" w:eastAsia="標楷體" w:hAnsi="Times New Roman" w:cs="Times New Roman" w:hint="eastAsia"/>
        </w:rPr>
        <w:t>PPT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PDF</w:t>
      </w:r>
      <w:r>
        <w:rPr>
          <w:rFonts w:ascii="Times New Roman" w:eastAsia="標楷體" w:hAnsi="Times New Roman" w:cs="Times New Roman" w:hint="eastAsia"/>
        </w:rPr>
        <w:t>檔各一份。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未入選競賽者免繳</w:t>
      </w:r>
      <w:r>
        <w:rPr>
          <w:rFonts w:ascii="Times New Roman" w:eastAsia="標楷體" w:hAnsi="Times New Roman" w:cs="Times New Roman" w:hint="eastAsia"/>
        </w:rPr>
        <w:t>)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實體成果作品照片：</w:t>
      </w:r>
      <w:r>
        <w:rPr>
          <w:rFonts w:ascii="Times New Roman" w:eastAsia="標楷體" w:hAnsi="Times New Roman" w:cs="Times New Roman" w:hint="eastAsia"/>
        </w:rPr>
        <w:t>JPEG</w:t>
      </w:r>
      <w:r>
        <w:rPr>
          <w:rFonts w:ascii="Times New Roman" w:eastAsia="標楷體" w:hAnsi="Times New Roman" w:cs="Times New Roman" w:hint="eastAsia"/>
        </w:rPr>
        <w:t>一份。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無實體成果作品者免繳</w:t>
      </w:r>
      <w:r>
        <w:rPr>
          <w:rFonts w:ascii="Times New Roman" w:eastAsia="標楷體" w:hAnsi="Times New Roman" w:cs="Times New Roman" w:hint="eastAsia"/>
        </w:rPr>
        <w:t>)</w:t>
      </w:r>
    </w:p>
    <w:p w:rsidR="000D681D" w:rsidRDefault="000D681D" w:rsidP="000D681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實體成果作品運作影片：</w:t>
      </w:r>
      <w:r>
        <w:rPr>
          <w:rFonts w:ascii="Times New Roman" w:eastAsia="標楷體" w:hAnsi="Times New Roman" w:cs="Times New Roman" w:hint="eastAsia"/>
        </w:rPr>
        <w:t>AVI</w:t>
      </w:r>
      <w:r>
        <w:rPr>
          <w:rFonts w:ascii="Times New Roman" w:eastAsia="標楷體" w:hAnsi="Times New Roman" w:cs="Times New Roman" w:hint="eastAsia"/>
        </w:rPr>
        <w:t>檔。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無實體成果作品運作</w:t>
      </w:r>
      <w:proofErr w:type="gramStart"/>
      <w:r>
        <w:rPr>
          <w:rFonts w:ascii="Times New Roman" w:eastAsia="標楷體" w:hAnsi="Times New Roman" w:cs="Times New Roman" w:hint="eastAsia"/>
        </w:rPr>
        <w:t>影本者免</w:t>
      </w:r>
      <w:proofErr w:type="gramEnd"/>
      <w:r>
        <w:rPr>
          <w:rFonts w:ascii="Times New Roman" w:eastAsia="標楷體" w:hAnsi="Times New Roman" w:cs="Times New Roman" w:hint="eastAsia"/>
        </w:rPr>
        <w:t>繳</w:t>
      </w:r>
      <w:r>
        <w:rPr>
          <w:rFonts w:ascii="Times New Roman" w:eastAsia="標楷體" w:hAnsi="Times New Roman" w:cs="Times New Roman" w:hint="eastAsia"/>
        </w:rPr>
        <w:t>)</w:t>
      </w:r>
    </w:p>
    <w:p w:rsidR="000D681D" w:rsidRPr="000D681D" w:rsidRDefault="000D681D" w:rsidP="000D681D">
      <w:pPr>
        <w:ind w:left="8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逾時未繳交者，將無法獲得專題製作</w:t>
      </w:r>
      <w:r>
        <w:rPr>
          <w:rFonts w:ascii="新細明體" w:eastAsia="新細明體" w:hAnsi="新細明體" w:cs="Times New Roman" w:hint="eastAsia"/>
        </w:rPr>
        <w:t>Ⅱ</w:t>
      </w:r>
      <w:r>
        <w:rPr>
          <w:rFonts w:ascii="Times New Roman" w:eastAsia="標楷體" w:hAnsi="Times New Roman" w:cs="Times New Roman" w:hint="eastAsia"/>
        </w:rPr>
        <w:t>之成績。</w:t>
      </w:r>
    </w:p>
    <w:p w:rsidR="003C0305" w:rsidRPr="00C30125" w:rsidRDefault="003C0305" w:rsidP="003C03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30125">
        <w:rPr>
          <w:rFonts w:ascii="Times New Roman" w:eastAsia="標楷體" w:hAnsi="Times New Roman" w:cs="Times New Roman"/>
        </w:rPr>
        <w:t>評審委員</w:t>
      </w:r>
      <w:r w:rsidRPr="00C30125">
        <w:rPr>
          <w:rFonts w:ascii="Times New Roman" w:eastAsia="標楷體" w:hAnsi="Times New Roman" w:cs="Times New Roman"/>
        </w:rPr>
        <w:t>(</w:t>
      </w:r>
      <w:r w:rsidRPr="00C30125">
        <w:rPr>
          <w:rFonts w:ascii="Times New Roman" w:eastAsia="標楷體" w:hAnsi="Times New Roman" w:cs="Times New Roman"/>
        </w:rPr>
        <w:t>以順序筆畫排列</w:t>
      </w:r>
      <w:r w:rsidRPr="00C30125">
        <w:rPr>
          <w:rFonts w:ascii="Times New Roman" w:eastAsia="標楷體" w:hAnsi="Times New Roman" w:cs="Times New Roman"/>
        </w:rPr>
        <w:t>)</w:t>
      </w:r>
      <w:r w:rsidRPr="00C30125">
        <w:rPr>
          <w:rFonts w:ascii="Times New Roman" w:eastAsia="標楷體" w:hAnsi="Times New Roman" w:cs="Times New Roman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6520"/>
      </w:tblGrid>
      <w:tr w:rsidR="003C0305" w:rsidRPr="00C30125" w:rsidTr="00986741">
        <w:trPr>
          <w:trHeight w:val="20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305" w:rsidRPr="00C30125" w:rsidRDefault="003C0305" w:rsidP="003C0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SGS</w:t>
            </w:r>
            <w:r>
              <w:rPr>
                <w:rFonts w:ascii="Times New Roman" w:eastAsia="標楷體" w:hAnsi="Times New Roman" w:cs="Times New Roman" w:hint="eastAsia"/>
              </w:rPr>
              <w:t>臺灣檢驗科技股份有限公司張國樑主任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305" w:rsidRPr="00C30125" w:rsidRDefault="003C0305" w:rsidP="009867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 </w:t>
            </w:r>
            <w:r>
              <w:rPr>
                <w:rFonts w:ascii="Times New Roman" w:eastAsia="標楷體" w:hAnsi="Times New Roman" w:cs="Times New Roman" w:hint="eastAsia"/>
              </w:rPr>
              <w:t>國立臺灣大學電機工程學系連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力教授</w:t>
            </w:r>
          </w:p>
        </w:tc>
      </w:tr>
      <w:tr w:rsidR="003C0305" w:rsidRPr="00C30125" w:rsidTr="00986741">
        <w:trPr>
          <w:trHeight w:val="21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C0305" w:rsidRPr="00C30125" w:rsidRDefault="003C0305" w:rsidP="003C0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工業技術研究院黃立仁組長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C0305" w:rsidRPr="00C30125" w:rsidRDefault="003C0305" w:rsidP="009867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 </w:t>
            </w:r>
            <w:r>
              <w:rPr>
                <w:rFonts w:ascii="Times New Roman" w:eastAsia="標楷體" w:hAnsi="Times New Roman" w:cs="Times New Roman" w:hint="eastAsia"/>
              </w:rPr>
              <w:t>華創車電技術股份有限公司創意中心張子明經理</w:t>
            </w:r>
          </w:p>
        </w:tc>
      </w:tr>
      <w:tr w:rsidR="003C0305" w:rsidRPr="00C30125" w:rsidTr="00986741">
        <w:trPr>
          <w:trHeight w:val="30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C0305" w:rsidRPr="00C30125" w:rsidRDefault="003C0305" w:rsidP="003C03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30125">
              <w:rPr>
                <w:rFonts w:ascii="Times New Roman" w:eastAsia="標楷體" w:cs="Times New Roman"/>
              </w:rPr>
              <w:t>音律電子股份有限公司周玉庭研發經理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C0305" w:rsidRPr="00C30125" w:rsidRDefault="003C0305" w:rsidP="0098674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C0305" w:rsidRPr="00C30125" w:rsidRDefault="003C0305" w:rsidP="003C03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30125">
        <w:rPr>
          <w:rFonts w:ascii="Times New Roman" w:eastAsia="標楷體" w:hAnsi="Times New Roman" w:cs="Times New Roman"/>
        </w:rPr>
        <w:t>獎項：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2623"/>
        <w:gridCol w:w="2622"/>
        <w:gridCol w:w="2623"/>
        <w:gridCol w:w="3402"/>
      </w:tblGrid>
      <w:tr w:rsidR="003C0305" w:rsidRPr="00C30125" w:rsidTr="00986741">
        <w:trPr>
          <w:trHeight w:val="208"/>
        </w:trPr>
        <w:tc>
          <w:tcPr>
            <w:tcW w:w="2622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第一名：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2623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第二名：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2622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第三名：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2623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佳作：至多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3C0305" w:rsidRPr="00C30125" w:rsidRDefault="003C0305" w:rsidP="009867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觀眾票選最佳人氣獎：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</w:tr>
      <w:tr w:rsidR="003C0305" w:rsidRPr="00C30125" w:rsidTr="00986741">
        <w:trPr>
          <w:trHeight w:val="214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3C030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6000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C030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5000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3C030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4000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C030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1000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030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獎品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份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  <w:p w:rsidR="003C0305" w:rsidRPr="00C30125" w:rsidRDefault="003C0305" w:rsidP="0098674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禎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:rsidR="003C0305" w:rsidRPr="00C30125" w:rsidRDefault="003C0305" w:rsidP="003C03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30125">
        <w:rPr>
          <w:rFonts w:ascii="Times New Roman" w:eastAsia="標楷體" w:hAnsi="Times New Roman" w:cs="Times New Roman"/>
        </w:rPr>
        <w:t>注意事項：</w:t>
      </w:r>
    </w:p>
    <w:p w:rsidR="003C0305" w:rsidRPr="00C30125" w:rsidRDefault="003C0305" w:rsidP="003C030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成果展活動提供中餐及晚餐</w:t>
      </w:r>
      <w:proofErr w:type="gramStart"/>
      <w:r>
        <w:rPr>
          <w:rFonts w:ascii="Times New Roman" w:eastAsia="標楷體" w:hAnsi="Times New Roman" w:cs="Times New Roman" w:hint="eastAsia"/>
        </w:rPr>
        <w:t>餐</w:t>
      </w:r>
      <w:proofErr w:type="gramEnd"/>
      <w:r>
        <w:rPr>
          <w:rFonts w:ascii="Times New Roman" w:eastAsia="標楷體" w:hAnsi="Times New Roman" w:cs="Times New Roman" w:hint="eastAsia"/>
        </w:rPr>
        <w:t>盒，歡迎踴躍參加。欲參加者需事先報名，以</w:t>
      </w:r>
      <w:proofErr w:type="gramStart"/>
      <w:r>
        <w:rPr>
          <w:rFonts w:ascii="Times New Roman" w:eastAsia="標楷體" w:hAnsi="Times New Roman" w:cs="Times New Roman" w:hint="eastAsia"/>
        </w:rPr>
        <w:t>利備餐</w:t>
      </w:r>
      <w:proofErr w:type="gramEnd"/>
      <w:r>
        <w:rPr>
          <w:rFonts w:ascii="Times New Roman" w:eastAsia="標楷體" w:hAnsi="Times New Roman" w:cs="Times New Roman" w:hint="eastAsia"/>
        </w:rPr>
        <w:t>，未報名者，當天恕不供餐。報名網址：</w:t>
      </w:r>
      <w:r w:rsidRPr="00CE594C">
        <w:rPr>
          <w:rFonts w:ascii="Times New Roman" w:eastAsia="標楷體" w:hAnsi="Times New Roman" w:cs="Times New Roman"/>
        </w:rPr>
        <w:t>https://goo.gl/yxZzka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備註：未於報到時間報到者當日取消提供中餐，未全程參與者當日取消提供晚餐。</w:t>
      </w:r>
      <w:r>
        <w:rPr>
          <w:rFonts w:ascii="Times New Roman" w:eastAsia="標楷體" w:hAnsi="Times New Roman" w:cs="Times New Roman" w:hint="eastAsia"/>
        </w:rPr>
        <w:t>)</w:t>
      </w:r>
    </w:p>
    <w:p w:rsidR="003C0305" w:rsidRPr="00C30125" w:rsidRDefault="003C0305" w:rsidP="003C030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成果展另進行觀眾票選，參與投票之來賓可參加摸彩，一人一票。摸彩時中獎人需憑存根</w:t>
      </w:r>
      <w:proofErr w:type="gramStart"/>
      <w:r>
        <w:rPr>
          <w:rFonts w:ascii="Times New Roman" w:eastAsia="標楷體" w:hAnsi="Times New Roman" w:cs="Times New Roman" w:hint="eastAsia"/>
        </w:rPr>
        <w:t>聯在場核對</w:t>
      </w:r>
      <w:proofErr w:type="gramEnd"/>
      <w:r>
        <w:rPr>
          <w:rFonts w:ascii="Times New Roman" w:eastAsia="標楷體" w:hAnsi="Times New Roman" w:cs="Times New Roman" w:hint="eastAsia"/>
        </w:rPr>
        <w:t>，如未</w:t>
      </w:r>
      <w:proofErr w:type="gramStart"/>
      <w:r>
        <w:rPr>
          <w:rFonts w:ascii="Times New Roman" w:eastAsia="標楷體" w:hAnsi="Times New Roman" w:cs="Times New Roman" w:hint="eastAsia"/>
        </w:rPr>
        <w:t>在場者</w:t>
      </w:r>
      <w:proofErr w:type="gramEnd"/>
      <w:r>
        <w:rPr>
          <w:rFonts w:ascii="Times New Roman" w:eastAsia="標楷體" w:hAnsi="Times New Roman" w:cs="Times New Roman" w:hint="eastAsia"/>
        </w:rPr>
        <w:t>，取消獲獎資格，獎項再次當場重新摸彩，直至核對至現場參與者為止。</w:t>
      </w:r>
    </w:p>
    <w:p w:rsidR="003C0305" w:rsidRPr="003C0305" w:rsidRDefault="003C0305">
      <w:pPr>
        <w:rPr>
          <w:rFonts w:hint="eastAsia"/>
        </w:rPr>
      </w:pPr>
    </w:p>
    <w:p w:rsidR="003C0305" w:rsidRDefault="003C0305">
      <w:pPr>
        <w:rPr>
          <w:rFonts w:hint="eastAsia"/>
        </w:rPr>
      </w:pPr>
    </w:p>
    <w:p w:rsidR="003C0305" w:rsidRDefault="003C0305">
      <w:pPr>
        <w:rPr>
          <w:rFonts w:hint="eastAsia"/>
        </w:rPr>
      </w:pPr>
    </w:p>
    <w:p w:rsidR="003C0305" w:rsidRDefault="003C0305">
      <w:pPr>
        <w:rPr>
          <w:rFonts w:hint="eastAsia"/>
        </w:rPr>
      </w:pPr>
    </w:p>
    <w:p w:rsidR="003C0305" w:rsidRDefault="003C0305"/>
    <w:sectPr w:rsidR="003C0305" w:rsidSect="003C0305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B6E"/>
    <w:multiLevelType w:val="hybridMultilevel"/>
    <w:tmpl w:val="9064C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85264"/>
    <w:multiLevelType w:val="hybridMultilevel"/>
    <w:tmpl w:val="3AB0E7D6"/>
    <w:lvl w:ilvl="0" w:tplc="40069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7E1"/>
    <w:multiLevelType w:val="hybridMultilevel"/>
    <w:tmpl w:val="7AC2EDBE"/>
    <w:lvl w:ilvl="0" w:tplc="B5E6CB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D320313"/>
    <w:multiLevelType w:val="hybridMultilevel"/>
    <w:tmpl w:val="D41CECB6"/>
    <w:lvl w:ilvl="0" w:tplc="16A8AC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FD4A04"/>
    <w:multiLevelType w:val="hybridMultilevel"/>
    <w:tmpl w:val="D8FA8F04"/>
    <w:lvl w:ilvl="0" w:tplc="F540572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305"/>
    <w:rsid w:val="000D681D"/>
    <w:rsid w:val="00234B3C"/>
    <w:rsid w:val="003C0305"/>
    <w:rsid w:val="008938BD"/>
    <w:rsid w:val="00DC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05"/>
    <w:pPr>
      <w:ind w:leftChars="200" w:left="480"/>
    </w:pPr>
  </w:style>
  <w:style w:type="character" w:styleId="a4">
    <w:name w:val="Hyperlink"/>
    <w:basedOn w:val="a0"/>
    <w:uiPriority w:val="99"/>
    <w:unhideWhenUsed/>
    <w:rsid w:val="00DC7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</cp:revision>
  <dcterms:created xsi:type="dcterms:W3CDTF">2015-06-03T08:28:00Z</dcterms:created>
  <dcterms:modified xsi:type="dcterms:W3CDTF">2015-06-03T08:58:00Z</dcterms:modified>
</cp:coreProperties>
</file>